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58CF95F" w14:paraId="0D2976E9" wp14:textId="4E333CF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258CF95F" w:rsidR="0AF55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Materialbank för grundskola åk 1-6:</w:t>
      </w:r>
    </w:p>
    <w:p xmlns:wp14="http://schemas.microsoft.com/office/word/2010/wordml" w:rsidP="258CF95F" w14:paraId="56CB2131" wp14:textId="312B86E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258CF95F" w:rsidR="0AF558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Det här dokumentet är skrivet under 2021 och kan därför innehålla länkar som inte längre är i bruk.</w:t>
      </w:r>
    </w:p>
    <w:p w:rsidR="258CF95F" w:rsidP="258CF95F" w:rsidRDefault="258CF95F" w14:paraId="53808A5F" w14:textId="4166F8B3">
      <w:pPr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</w:p>
    <w:p w:rsidR="0AF558B9" w:rsidP="258CF95F" w:rsidRDefault="0AF558B9" w14:paraId="3A64E744" w14:textId="0AAF8B5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258CF95F" w:rsidR="0AF558B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Den digitala skogen: </w:t>
      </w:r>
      <w:hyperlink r:id="R8f9082ef28674715">
        <w:r w:rsidRPr="258CF95F" w:rsidR="0AF558B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https://www.skogslektioner.se/?utm_source=newsletter&amp;utm_medium=email&amp;utm_campaign=Gratisiskolan2</w:t>
        </w:r>
      </w:hyperlink>
    </w:p>
    <w:p w:rsidR="258CF95F" w:rsidRDefault="258CF95F" w14:paraId="2B0D53F6" w14:textId="260E7ACC"/>
    <w:p w:rsidR="0AF558B9" w:rsidP="0DA1C8E6" w:rsidRDefault="0AF558B9" w14:paraId="4570B1A7" w14:textId="0832EE5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0DA1C8E6" w:rsidR="0AF558B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Lektionstips om återvinning, matkonsumtion, energi, vatten och avlopp, livsstil och naturen</w:t>
      </w:r>
      <w:r w:rsidRPr="0DA1C8E6" w:rsidR="4BCDCA2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: </w:t>
      </w:r>
      <w:hyperlink r:id="R21e78e35f5ad4c9b">
        <w:r w:rsidRPr="0DA1C8E6" w:rsidR="0AF558B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http://www.vaxtvarkethalland.se/sv/laromaterial</w:t>
        </w:r>
      </w:hyperlink>
    </w:p>
    <w:p w:rsidR="0DA1C8E6" w:rsidP="0DA1C8E6" w:rsidRDefault="0DA1C8E6" w14:paraId="69779DF0" w14:textId="196D2E7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</w:pPr>
    </w:p>
    <w:p w:rsidR="17DEF20E" w:rsidP="0DA1C8E6" w:rsidRDefault="17DEF20E" w14:paraId="50A81144" w14:textId="7EC0D17A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  <w:t xml:space="preserve">Allmänna länkar för alla årskurser: </w:t>
      </w:r>
    </w:p>
    <w:p w:rsidR="17DEF20E" w:rsidP="0DA1C8E6" w:rsidRDefault="17DEF20E" w14:paraId="08F771BD" w14:textId="54A04881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1155CC"/>
          <w:sz w:val="24"/>
          <w:szCs w:val="24"/>
          <w:u w:val="none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Naturskyddsföreningen: </w:t>
      </w:r>
      <w:hyperlink r:id="R6425d5380ef843d9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https://www.naturskyddsforeningen.se/</w:t>
        </w:r>
      </w:hyperlink>
    </w:p>
    <w:p w:rsidR="17DEF20E" w:rsidP="0DA1C8E6" w:rsidRDefault="17DEF20E" w14:paraId="04DBA145" w14:textId="4049D9ED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UR: </w:t>
      </w:r>
      <w:hyperlink r:id="R7111568883374eb3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https://www.ur.se/</w:t>
        </w:r>
      </w:hyperlink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(hållbarhet)</w:t>
      </w:r>
    </w:p>
    <w:p w:rsidR="17DEF20E" w:rsidP="0DA1C8E6" w:rsidRDefault="17DEF20E" w14:paraId="5682C5F1" w14:textId="73AE9A57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1155CC"/>
          <w:sz w:val="24"/>
          <w:szCs w:val="24"/>
          <w:u w:val="none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Östersjön: </w:t>
      </w:r>
      <w:hyperlink r:id="R2e094c1961b940c9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https://issuu.com/setsforlag/docs/omv__rlden_4_/23</w:t>
        </w:r>
      </w:hyperlink>
    </w:p>
    <w:p w:rsidR="17DEF20E" w:rsidP="0DA1C8E6" w:rsidRDefault="17DEF20E" w14:paraId="7DF92DC4" w14:textId="6F844DE1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1155CC"/>
          <w:sz w:val="24"/>
          <w:szCs w:val="24"/>
          <w:u w:val="none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Martha: </w:t>
      </w:r>
      <w:hyperlink r:id="R1458fd88e4c045ed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https://www.martha.fi/marthashop/en-euro-i-taget</w:t>
        </w:r>
      </w:hyperlink>
    </w:p>
    <w:p w:rsidR="17DEF20E" w:rsidP="0DA1C8E6" w:rsidRDefault="17DEF20E" w14:paraId="6CBFC2CE" w14:textId="6C59E5D6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1155CC"/>
          <w:sz w:val="24"/>
          <w:szCs w:val="24"/>
          <w:u w:val="none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SYSAV: </w:t>
      </w:r>
      <w:hyperlink r:id="Re3949b89de324d06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https://www.sysav.se/skola/lektionstips-ar-4-6/Matavfall---lektionsplanering/</w:t>
        </w:r>
      </w:hyperlink>
    </w:p>
    <w:p w:rsidR="17DEF20E" w:rsidP="0DA1C8E6" w:rsidRDefault="17DEF20E" w14:paraId="5E967B44" w14:textId="0F6F89FA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1155CC"/>
          <w:sz w:val="24"/>
          <w:szCs w:val="24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Stigar - med lärkraft mot en hållbar livsstil: </w:t>
      </w:r>
      <w:hyperlink r:id="Raee7c958b63c49ac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https://www.abo.fi/centret-for-livslangt-larande/stigar-digitalportal/</w:t>
        </w:r>
      </w:hyperlink>
    </w:p>
    <w:p w:rsidR="17DEF20E" w:rsidP="0DA1C8E6" w:rsidRDefault="17DEF20E" w14:paraId="531C1E26" w14:textId="60CDD1F2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Nyproducerad serie via </w:t>
      </w:r>
      <w:proofErr w:type="spellStart"/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svtplay</w:t>
      </w:r>
      <w:proofErr w:type="spellEnd"/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, 2021: </w:t>
      </w:r>
      <w:hyperlink r:id="R8c9f46e7137d481e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https://www.svtplay.se/i-klimatets-spar</w:t>
        </w:r>
      </w:hyperlink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</w:t>
      </w:r>
    </w:p>
    <w:p w:rsidR="0DA1C8E6" w:rsidP="0DA1C8E6" w:rsidRDefault="0DA1C8E6" w14:paraId="6FC2B5AC" w14:textId="4A71984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</w:p>
    <w:p w:rsidR="17DEF20E" w:rsidP="0DA1C8E6" w:rsidRDefault="17DEF20E" w14:paraId="19DB97CC" w14:textId="65CBFF8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>Filmer:</w:t>
      </w:r>
    </w:p>
    <w:p w:rsidR="17DEF20E" w:rsidP="0DA1C8E6" w:rsidRDefault="17DEF20E" w14:paraId="51AD4634" w14:textId="6A84076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  <w:t xml:space="preserve">Cirkulär ekonomi: </w:t>
      </w:r>
      <w:hyperlink r:id="Rca1e9acf4d254da3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https://www.tat.fi/tietopankki/det-ar-dags-att-ga-in-for-cirkular-ekonomi/</w:t>
        </w:r>
      </w:hyperlink>
    </w:p>
    <w:p w:rsidR="17DEF20E" w:rsidP="0DA1C8E6" w:rsidRDefault="17DEF20E" w14:paraId="1D7B3280" w14:textId="2CD6E6D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Science Expo: Biobränslen: </w:t>
      </w:r>
      <w:hyperlink r:id="R679c8f3f455243ed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https://arenan.yle.fi/1-50512761</w:t>
        </w:r>
      </w:hyperlink>
    </w:p>
    <w:p w:rsidR="17DEF20E" w:rsidP="0DA1C8E6" w:rsidRDefault="17DEF20E" w14:paraId="3C85C948" w14:textId="67567C75">
      <w:pPr>
        <w:pStyle w:val="ListParagraph"/>
        <w:numPr>
          <w:ilvl w:val="0"/>
          <w:numId w:val="3"/>
        </w:numPr>
        <w:rPr>
          <w:b w:val="0"/>
          <w:bCs w:val="0"/>
          <w:i w:val="0"/>
          <w:iCs w:val="0"/>
          <w:noProof w:val="0"/>
          <w:sz w:val="22"/>
          <w:szCs w:val="22"/>
          <w:u w:val="none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Globalt mål nr 7 – Hållbar energi: </w:t>
      </w:r>
      <w:hyperlink r:id="R21a1463efb804124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https://rafiki.se/tema-hallbar-energi/globala-malet-7-hallbar-energi/</w:t>
        </w:r>
      </w:hyperlink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   </w:t>
      </w:r>
    </w:p>
    <w:p w:rsidR="17DEF20E" w:rsidP="0DA1C8E6" w:rsidRDefault="17DEF20E" w14:paraId="1F95E6D0" w14:textId="39D5571A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</w:pP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sv-SE"/>
        </w:rPr>
        <w:t>Ansvar för miljö, välfärd och en hållbar utveckling</w:t>
      </w:r>
      <w:r w:rsidRPr="0DA1C8E6" w:rsidR="17DEF20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sv-SE"/>
        </w:rPr>
        <w:t xml:space="preserve">: </w:t>
      </w:r>
      <w:hyperlink r:id="R704caff9699b4ade">
        <w:r w:rsidRPr="0DA1C8E6" w:rsidR="17DEF20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sv-SE"/>
          </w:rPr>
          <w:t>https://arenan.yle.fi/1-3085127</w:t>
        </w:r>
      </w:hyperlink>
    </w:p>
    <w:p w:rsidR="0AF558B9" w:rsidP="258CF95F" w:rsidRDefault="0AF558B9" w14:paraId="0D7F7485" w14:textId="40832000">
      <w:pPr>
        <w:pStyle w:val="Normal"/>
      </w:pPr>
      <w:r>
        <w:br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C6478"/>
    <w:rsid w:val="0AF558B9"/>
    <w:rsid w:val="0DA1C8E6"/>
    <w:rsid w:val="17DEF20E"/>
    <w:rsid w:val="258CF95F"/>
    <w:rsid w:val="29F93219"/>
    <w:rsid w:val="3016A9FA"/>
    <w:rsid w:val="390A5819"/>
    <w:rsid w:val="4BCDCA20"/>
    <w:rsid w:val="5DAC6478"/>
    <w:rsid w:val="7665C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6478"/>
  <w15:chartTrackingRefBased/>
  <w15:docId w15:val="{06D0C125-8583-4876-ACF4-F7AAB7448B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kogslektioner.se/?utm_source=newsletter&amp;utm_medium=email&amp;utm_campaign=Gratisiskolan2" TargetMode="External" Id="R8f9082ef28674715" /><Relationship Type="http://schemas.openxmlformats.org/officeDocument/2006/relationships/numbering" Target="numbering.xml" Id="R36bf1aebd1dc41cf" /><Relationship Type="http://schemas.openxmlformats.org/officeDocument/2006/relationships/hyperlink" Target="http://www.vaxtvarkethalland.se/sv/laromaterial" TargetMode="External" Id="R21e78e35f5ad4c9b" /><Relationship Type="http://schemas.openxmlformats.org/officeDocument/2006/relationships/hyperlink" Target="https://www.naturskyddsforeningen.se/" TargetMode="External" Id="R6425d5380ef843d9" /><Relationship Type="http://schemas.openxmlformats.org/officeDocument/2006/relationships/hyperlink" Target="https://www.ur.se/" TargetMode="External" Id="R7111568883374eb3" /><Relationship Type="http://schemas.openxmlformats.org/officeDocument/2006/relationships/hyperlink" Target="https://issuu.com/setsforlag/docs/omv__rlden_4_/23" TargetMode="External" Id="R2e094c1961b940c9" /><Relationship Type="http://schemas.openxmlformats.org/officeDocument/2006/relationships/hyperlink" Target="https://www.martha.fi/marthashop/en-euro-i-taget" TargetMode="External" Id="R1458fd88e4c045ed" /><Relationship Type="http://schemas.openxmlformats.org/officeDocument/2006/relationships/hyperlink" Target="https://www.sysav.se/skola/lektionstips-ar-4-6/Matavfall---lektionsplanering/" TargetMode="External" Id="Re3949b89de324d06" /><Relationship Type="http://schemas.openxmlformats.org/officeDocument/2006/relationships/hyperlink" Target="https://www.abo.fi/centret-for-livslangt-larande/stigar-digitalportal/" TargetMode="External" Id="Raee7c958b63c49ac" /><Relationship Type="http://schemas.openxmlformats.org/officeDocument/2006/relationships/hyperlink" Target="https://www.svtplay.se/i-klimatets-spar" TargetMode="External" Id="R8c9f46e7137d481e" /><Relationship Type="http://schemas.openxmlformats.org/officeDocument/2006/relationships/hyperlink" Target="https://www.tat.fi/tietopankki/det-ar-dags-att-ga-in-for-cirkular-ekonomi/" TargetMode="External" Id="Rca1e9acf4d254da3" /><Relationship Type="http://schemas.openxmlformats.org/officeDocument/2006/relationships/hyperlink" Target="https://arenan.yle.fi/1-50512761" TargetMode="External" Id="R679c8f3f455243ed" /><Relationship Type="http://schemas.openxmlformats.org/officeDocument/2006/relationships/hyperlink" Target="https://rafiki.se/tema-hallbar-energi/globala-malet-7-hallbar-energi/" TargetMode="External" Id="R21a1463efb804124" /><Relationship Type="http://schemas.openxmlformats.org/officeDocument/2006/relationships/hyperlink" Target="https://arenan.yle.fi/1-3085127" TargetMode="External" Id="R704caff9699b4a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2022-01-27T07:32:59.9984129Z</dcterms:created>
  <dcterms:modified xsi:type="dcterms:W3CDTF">2022-01-27T07:52:40.7076570Z</dcterms:modified>
  <dc:creator>Sabina Kvarnvik</dc:creator>
  <lastModifiedBy>Sabina Kvarnvik</lastModifiedBy>
</coreProperties>
</file>